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4AB3B" w14:textId="77777777" w:rsidR="000A2ACB" w:rsidRPr="00C70975" w:rsidRDefault="000A2ACB" w:rsidP="00C70975">
      <w:pPr>
        <w:jc w:val="right"/>
        <w:rPr>
          <w:sz w:val="24"/>
          <w:szCs w:val="24"/>
        </w:rPr>
      </w:pPr>
      <w:bookmarkStart w:id="0" w:name="_GoBack"/>
      <w:bookmarkEnd w:id="0"/>
    </w:p>
    <w:p w14:paraId="6139B290" w14:textId="77777777" w:rsidR="00C70975" w:rsidRDefault="00C70975" w:rsidP="00C70975">
      <w:pPr>
        <w:jc w:val="center"/>
        <w:rPr>
          <w:b/>
          <w:sz w:val="24"/>
          <w:szCs w:val="24"/>
        </w:rPr>
      </w:pPr>
    </w:p>
    <w:p w14:paraId="7D842260" w14:textId="77777777" w:rsidR="00C70975" w:rsidRPr="00C70975" w:rsidRDefault="00EC17D9" w:rsidP="00C70975">
      <w:pPr>
        <w:jc w:val="center"/>
        <w:rPr>
          <w:b/>
          <w:sz w:val="24"/>
          <w:szCs w:val="24"/>
        </w:rPr>
      </w:pPr>
      <w:r w:rsidRPr="00462F6E">
        <w:rPr>
          <w:b/>
          <w:sz w:val="24"/>
          <w:szCs w:val="24"/>
        </w:rPr>
        <w:t xml:space="preserve">Uzziņa par projektu </w:t>
      </w:r>
      <w:r w:rsidR="00753708">
        <w:rPr>
          <w:b/>
          <w:sz w:val="24"/>
          <w:szCs w:val="24"/>
        </w:rPr>
        <w:t>Vadības komitejas sēdei</w:t>
      </w:r>
    </w:p>
    <w:p w14:paraId="5127C026" w14:textId="00513063" w:rsidR="00654852" w:rsidRPr="00462F6E" w:rsidRDefault="009654F3" w:rsidP="00EC17D9">
      <w:pPr>
        <w:jc w:val="center"/>
        <w:rPr>
          <w:sz w:val="24"/>
          <w:szCs w:val="24"/>
        </w:rPr>
      </w:pPr>
      <w:r>
        <w:rPr>
          <w:sz w:val="24"/>
          <w:szCs w:val="24"/>
        </w:rPr>
        <w:t>05.07.</w:t>
      </w:r>
      <w:r w:rsidR="007A3897">
        <w:rPr>
          <w:sz w:val="24"/>
          <w:szCs w:val="24"/>
        </w:rPr>
        <w:t>2021.</w:t>
      </w:r>
    </w:p>
    <w:p w14:paraId="7D0354A2" w14:textId="77777777" w:rsidR="00B73BA1" w:rsidRPr="004B3951" w:rsidRDefault="00B73BA1" w:rsidP="00EC17D9">
      <w:pPr>
        <w:jc w:val="center"/>
        <w:rPr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9"/>
        <w:gridCol w:w="2943"/>
        <w:gridCol w:w="6272"/>
        <w:gridCol w:w="674"/>
      </w:tblGrid>
      <w:tr w:rsidR="00FE6AB5" w:rsidRPr="004B3951" w14:paraId="3A863B77" w14:textId="77777777" w:rsidTr="00CE2561">
        <w:tc>
          <w:tcPr>
            <w:tcW w:w="426" w:type="dxa"/>
            <w:vAlign w:val="center"/>
          </w:tcPr>
          <w:p w14:paraId="03D2BB19" w14:textId="77777777" w:rsidR="00FE6AB5" w:rsidRPr="004B3951" w:rsidRDefault="00BE6AD8" w:rsidP="00BE6AD8">
            <w:pPr>
              <w:jc w:val="both"/>
              <w:rPr>
                <w:sz w:val="22"/>
                <w:szCs w:val="22"/>
              </w:rPr>
            </w:pPr>
            <w:r w:rsidRPr="00BE6AD8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gridSpan w:val="2"/>
            <w:vAlign w:val="center"/>
          </w:tcPr>
          <w:p w14:paraId="46606574" w14:textId="77777777" w:rsidR="00FE6AB5" w:rsidRPr="004B3951" w:rsidRDefault="00FE6AB5" w:rsidP="00C21CBC">
            <w:pPr>
              <w:jc w:val="center"/>
              <w:rPr>
                <w:sz w:val="24"/>
              </w:rPr>
            </w:pPr>
            <w:r w:rsidRPr="004B3951">
              <w:rPr>
                <w:sz w:val="24"/>
              </w:rPr>
              <w:t>Sniedzamā informācija</w:t>
            </w:r>
          </w:p>
        </w:tc>
        <w:tc>
          <w:tcPr>
            <w:tcW w:w="6946" w:type="dxa"/>
            <w:gridSpan w:val="2"/>
            <w:vAlign w:val="center"/>
          </w:tcPr>
          <w:p w14:paraId="7B20F5E5" w14:textId="77777777" w:rsidR="00FE6AB5" w:rsidRPr="004B3951" w:rsidRDefault="00FE6AB5" w:rsidP="00C21CBC">
            <w:pPr>
              <w:jc w:val="center"/>
              <w:rPr>
                <w:sz w:val="24"/>
              </w:rPr>
            </w:pPr>
            <w:r w:rsidRPr="004B3951">
              <w:rPr>
                <w:sz w:val="24"/>
              </w:rPr>
              <w:t>Informācija par projektu</w:t>
            </w:r>
          </w:p>
        </w:tc>
      </w:tr>
      <w:tr w:rsidR="00BE6AD8" w:rsidRPr="004B3951" w14:paraId="0D794B6C" w14:textId="77777777" w:rsidTr="00BB3B40">
        <w:trPr>
          <w:trHeight w:val="464"/>
        </w:trPr>
        <w:tc>
          <w:tcPr>
            <w:tcW w:w="426" w:type="dxa"/>
            <w:vAlign w:val="center"/>
          </w:tcPr>
          <w:p w14:paraId="4AA42603" w14:textId="77777777" w:rsidR="00BE6AD8" w:rsidRPr="004B3951" w:rsidRDefault="00BE6AD8" w:rsidP="00BE6AD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348" w:type="dxa"/>
            <w:gridSpan w:val="4"/>
            <w:vAlign w:val="center"/>
          </w:tcPr>
          <w:p w14:paraId="16531C81" w14:textId="6D1E7B39" w:rsidR="00BE6AD8" w:rsidRPr="00C70975" w:rsidRDefault="00C2420E" w:rsidP="00C21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Ministru kabineta noteikumu projekts “</w:t>
            </w:r>
            <w:r w:rsidR="009654F3" w:rsidRPr="009654F3">
              <w:rPr>
                <w:sz w:val="24"/>
                <w:szCs w:val="24"/>
              </w:rPr>
              <w:t>Grozījumi Ministru kabineta 2018. gada 13. februāra noteikumos Nr.87 “Grāmatvedības uzsk</w:t>
            </w:r>
            <w:r w:rsidR="009654F3">
              <w:rPr>
                <w:sz w:val="24"/>
                <w:szCs w:val="24"/>
              </w:rPr>
              <w:t>aites kārtība budžeta iestādēs”</w:t>
            </w:r>
            <w:r>
              <w:rPr>
                <w:sz w:val="24"/>
                <w:szCs w:val="24"/>
              </w:rPr>
              <w:t>”.</w:t>
            </w:r>
          </w:p>
        </w:tc>
      </w:tr>
      <w:tr w:rsidR="00FE6AB5" w:rsidRPr="004B3951" w14:paraId="3C3A33D7" w14:textId="77777777" w:rsidTr="00CE2561">
        <w:tc>
          <w:tcPr>
            <w:tcW w:w="426" w:type="dxa"/>
          </w:tcPr>
          <w:p w14:paraId="014F1773" w14:textId="77777777" w:rsidR="00FE6AB5" w:rsidRPr="004B3951" w:rsidRDefault="00FE6AB5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52434682" w14:textId="77777777" w:rsidR="00FE6AB5" w:rsidRPr="004B3951" w:rsidRDefault="00FE6AB5" w:rsidP="00C21CBC">
            <w:pPr>
              <w:rPr>
                <w:sz w:val="24"/>
              </w:rPr>
            </w:pPr>
            <w:r w:rsidRPr="004B3951">
              <w:rPr>
                <w:sz w:val="24"/>
              </w:rPr>
              <w:t>Projekta izstrādes nepieciešamības pamatojums</w:t>
            </w:r>
          </w:p>
        </w:tc>
        <w:tc>
          <w:tcPr>
            <w:tcW w:w="6946" w:type="dxa"/>
            <w:gridSpan w:val="2"/>
          </w:tcPr>
          <w:p w14:paraId="79F4B7C0" w14:textId="0EB39D92" w:rsidR="00BB3B40" w:rsidRPr="004B3951" w:rsidRDefault="00BB3B40" w:rsidP="006512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Projekts izstrādāts</w:t>
            </w:r>
            <w:r w:rsidR="009654F3">
              <w:rPr>
                <w:sz w:val="24"/>
              </w:rPr>
              <w:t xml:space="preserve"> saskaņā ar Valsts ieņēmumu dienesta priekšlikumiem,</w:t>
            </w:r>
            <w:r>
              <w:rPr>
                <w:sz w:val="24"/>
              </w:rPr>
              <w:t xml:space="preserve"> </w:t>
            </w:r>
            <w:r w:rsidR="009654F3">
              <w:rPr>
                <w:sz w:val="24"/>
              </w:rPr>
              <w:t xml:space="preserve">lai </w:t>
            </w:r>
            <w:r w:rsidR="009654F3" w:rsidRPr="009654F3">
              <w:rPr>
                <w:sz w:val="24"/>
              </w:rPr>
              <w:t>pilnveidot</w:t>
            </w:r>
            <w:r w:rsidR="006512FE">
              <w:rPr>
                <w:sz w:val="24"/>
              </w:rPr>
              <w:t>u</w:t>
            </w:r>
            <w:r w:rsidR="009654F3" w:rsidRPr="009654F3">
              <w:rPr>
                <w:sz w:val="24"/>
              </w:rPr>
              <w:t xml:space="preserve"> regulējumu par kārtību, kādā Valsts ieņēmumu dienests</w:t>
            </w:r>
            <w:r w:rsidR="009654F3">
              <w:rPr>
                <w:sz w:val="24"/>
              </w:rPr>
              <w:t xml:space="preserve"> (turpmāk – VID)</w:t>
            </w:r>
            <w:r w:rsidR="009654F3" w:rsidRPr="009654F3">
              <w:rPr>
                <w:sz w:val="24"/>
              </w:rPr>
              <w:t xml:space="preserve"> veic tā administrēto nodokļu, nodevu un citu tā administrēto uz valsts budžetu attiecināmo maksājumu</w:t>
            </w:r>
            <w:r w:rsidR="009654F3">
              <w:rPr>
                <w:sz w:val="24"/>
              </w:rPr>
              <w:t xml:space="preserve"> (turpmāk – valsts budžeta ieņēmumi) grāmatvedības uzskaiti.</w:t>
            </w:r>
          </w:p>
        </w:tc>
      </w:tr>
      <w:tr w:rsidR="001036DB" w:rsidRPr="004B3951" w14:paraId="2C924867" w14:textId="77777777" w:rsidTr="00CE2561">
        <w:tc>
          <w:tcPr>
            <w:tcW w:w="426" w:type="dxa"/>
          </w:tcPr>
          <w:p w14:paraId="1FE398F2" w14:textId="77777777" w:rsidR="001036DB" w:rsidRPr="004B3951" w:rsidRDefault="001036DB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796F4D95" w14:textId="77777777" w:rsidR="001036DB" w:rsidRPr="004B3951" w:rsidRDefault="001036DB" w:rsidP="00C70975">
            <w:pPr>
              <w:rPr>
                <w:sz w:val="24"/>
              </w:rPr>
            </w:pPr>
            <w:r w:rsidRPr="004B3951">
              <w:rPr>
                <w:sz w:val="24"/>
              </w:rPr>
              <w:t xml:space="preserve">Vadības darba plāna uzdevuma numurs un tā izpildes termiņš </w:t>
            </w:r>
          </w:p>
        </w:tc>
        <w:tc>
          <w:tcPr>
            <w:tcW w:w="6946" w:type="dxa"/>
            <w:gridSpan w:val="2"/>
          </w:tcPr>
          <w:p w14:paraId="3E004CE2" w14:textId="77777777" w:rsidR="00847535" w:rsidRPr="00C70975" w:rsidRDefault="00C2420E" w:rsidP="00C242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 attiecināms</w:t>
            </w:r>
          </w:p>
        </w:tc>
      </w:tr>
      <w:tr w:rsidR="00FE6AB5" w:rsidRPr="004B3951" w14:paraId="08717724" w14:textId="77777777" w:rsidTr="00CE2561">
        <w:trPr>
          <w:trHeight w:val="898"/>
        </w:trPr>
        <w:tc>
          <w:tcPr>
            <w:tcW w:w="426" w:type="dxa"/>
          </w:tcPr>
          <w:p w14:paraId="02F06A25" w14:textId="77777777" w:rsidR="00FE6AB5" w:rsidRPr="004B3951" w:rsidRDefault="00FE6AB5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5C24AEEF" w14:textId="77777777" w:rsidR="00FE6AB5" w:rsidRPr="004B3951" w:rsidRDefault="00FE6AB5" w:rsidP="00C21CBC">
            <w:pPr>
              <w:rPr>
                <w:sz w:val="24"/>
              </w:rPr>
            </w:pPr>
            <w:r w:rsidRPr="004B3951">
              <w:rPr>
                <w:sz w:val="24"/>
              </w:rPr>
              <w:t>Projekta īss saturs</w:t>
            </w:r>
          </w:p>
        </w:tc>
        <w:tc>
          <w:tcPr>
            <w:tcW w:w="6946" w:type="dxa"/>
            <w:gridSpan w:val="2"/>
          </w:tcPr>
          <w:p w14:paraId="6D0329C4" w14:textId="77777777" w:rsidR="009654F3" w:rsidRDefault="009654F3" w:rsidP="009654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Noteikumu projektā paredzēts:</w:t>
            </w:r>
          </w:p>
          <w:p w14:paraId="62CA7D2C" w14:textId="56DFEA99" w:rsidR="004701DE" w:rsidRDefault="009654F3" w:rsidP="009654F3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valsts budžeta ieņēmumu atzīšanas periodu </w:t>
            </w:r>
            <w:r w:rsidR="006512FE">
              <w:rPr>
                <w:sz w:val="24"/>
                <w:szCs w:val="24"/>
              </w:rPr>
              <w:t>nosaka</w:t>
            </w:r>
            <w:r>
              <w:rPr>
                <w:sz w:val="24"/>
                <w:szCs w:val="24"/>
              </w:rPr>
              <w:t xml:space="preserve"> VID iekšējos normatīvos aktos;</w:t>
            </w:r>
          </w:p>
          <w:p w14:paraId="17D22442" w14:textId="35923CFF" w:rsidR="009654F3" w:rsidRDefault="009654F3" w:rsidP="009654F3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valsts budžeta </w:t>
            </w:r>
            <w:r w:rsidR="006512FE">
              <w:rPr>
                <w:sz w:val="24"/>
                <w:szCs w:val="24"/>
              </w:rPr>
              <w:t>ieņēmumu atvieglojumus uzskaita</w:t>
            </w:r>
            <w:r>
              <w:rPr>
                <w:sz w:val="24"/>
                <w:szCs w:val="24"/>
              </w:rPr>
              <w:t xml:space="preserve"> atbilstoši aplēsei VID iekšējos normatīvos aktos noteiktā kārtībā;</w:t>
            </w:r>
          </w:p>
          <w:p w14:paraId="5514E435" w14:textId="1F8B72FE" w:rsidR="009654F3" w:rsidRDefault="009654F3" w:rsidP="009654F3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izslēgt normu, kas nosaka </w:t>
            </w:r>
            <w:r w:rsidRPr="009654F3">
              <w:rPr>
                <w:sz w:val="24"/>
                <w:szCs w:val="24"/>
              </w:rPr>
              <w:t>samazin</w:t>
            </w:r>
            <w:r>
              <w:rPr>
                <w:sz w:val="24"/>
                <w:szCs w:val="24"/>
              </w:rPr>
              <w:t>āt</w:t>
            </w:r>
            <w:r w:rsidRPr="009654F3">
              <w:rPr>
                <w:sz w:val="24"/>
                <w:szCs w:val="24"/>
              </w:rPr>
              <w:t xml:space="preserve"> atzītos valsts budžeta ieņēmumus par izmaksām, kas saistītas ar valstij piekritīgās mantas glabāšanu, realizāciju, nodošanu bez maksas vai iznīcināšanu</w:t>
            </w:r>
            <w:r>
              <w:rPr>
                <w:sz w:val="24"/>
                <w:szCs w:val="24"/>
              </w:rPr>
              <w:t>;</w:t>
            </w:r>
          </w:p>
          <w:p w14:paraId="403E52DE" w14:textId="77777777" w:rsidR="009654F3" w:rsidRDefault="009654F3" w:rsidP="009654F3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izslēgt normu, kas nosaka atzīt prasības par valstij piek</w:t>
            </w:r>
            <w:r w:rsidR="006D1409">
              <w:rPr>
                <w:sz w:val="24"/>
                <w:szCs w:val="24"/>
              </w:rPr>
              <w:t>ritīgās mantas atsavināšanu;</w:t>
            </w:r>
          </w:p>
          <w:p w14:paraId="467B6F81" w14:textId="2D83D27E" w:rsidR="006D1409" w:rsidRPr="006D1409" w:rsidRDefault="006D1409" w:rsidP="006D1409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precizēt noslēguma jautājumus par prasību un saistību inventarizāciju pirms uzkrāšanas principa ieviešanas datuma valsts budžeta ieņēmumu uzskaitē, vērtības samazinājuma noteikšanu šīm prasībām un uzkrājumu iespējamām saistībām atzīšanu.</w:t>
            </w:r>
          </w:p>
        </w:tc>
      </w:tr>
      <w:tr w:rsidR="00FE6AB5" w:rsidRPr="004B3951" w14:paraId="7A17FF9F" w14:textId="77777777" w:rsidTr="00CE2561">
        <w:tc>
          <w:tcPr>
            <w:tcW w:w="426" w:type="dxa"/>
          </w:tcPr>
          <w:p w14:paraId="03F45A4D" w14:textId="77777777" w:rsidR="00FE6AB5" w:rsidRPr="004B3951" w:rsidRDefault="00FE6AB5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5038F49E" w14:textId="77777777" w:rsidR="00FE6AB5" w:rsidRPr="004B3951" w:rsidRDefault="00FE6AB5" w:rsidP="00C21CBC">
            <w:pPr>
              <w:rPr>
                <w:sz w:val="24"/>
              </w:rPr>
            </w:pPr>
            <w:r w:rsidRPr="004B3951">
              <w:rPr>
                <w:sz w:val="24"/>
              </w:rPr>
              <w:t>Iespējamie risinājuma varianti</w:t>
            </w:r>
            <w:r w:rsidR="00BE6AD8">
              <w:rPr>
                <w:sz w:val="24"/>
              </w:rPr>
              <w:t xml:space="preserve"> </w:t>
            </w:r>
            <w:r w:rsidR="00BE6AD8" w:rsidRPr="00BE6AD8">
              <w:rPr>
                <w:sz w:val="24"/>
              </w:rPr>
              <w:t>(ja nepieciešams)</w:t>
            </w:r>
          </w:p>
        </w:tc>
        <w:tc>
          <w:tcPr>
            <w:tcW w:w="6946" w:type="dxa"/>
            <w:gridSpan w:val="2"/>
          </w:tcPr>
          <w:p w14:paraId="340D3787" w14:textId="77777777" w:rsidR="00FE6AB5" w:rsidRPr="004B3951" w:rsidRDefault="00C2420E" w:rsidP="00D712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Nav attiecināms</w:t>
            </w:r>
          </w:p>
        </w:tc>
      </w:tr>
      <w:tr w:rsidR="001036DB" w:rsidRPr="004B3951" w14:paraId="698D0F06" w14:textId="77777777" w:rsidTr="00CE2561">
        <w:tc>
          <w:tcPr>
            <w:tcW w:w="426" w:type="dxa"/>
          </w:tcPr>
          <w:p w14:paraId="05B65ED7" w14:textId="77777777" w:rsidR="001036DB" w:rsidRPr="004B3951" w:rsidRDefault="001036DB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40611D1F" w14:textId="77777777" w:rsidR="001036DB" w:rsidRPr="004B3951" w:rsidRDefault="001036DB" w:rsidP="00F12047">
            <w:pPr>
              <w:rPr>
                <w:sz w:val="24"/>
              </w:rPr>
            </w:pPr>
            <w:r w:rsidRPr="004B3951">
              <w:rPr>
                <w:sz w:val="24"/>
              </w:rPr>
              <w:t>Par projektu nosakāmā atbildīgā amatpersona</w:t>
            </w:r>
          </w:p>
        </w:tc>
        <w:tc>
          <w:tcPr>
            <w:tcW w:w="6946" w:type="dxa"/>
            <w:gridSpan w:val="2"/>
          </w:tcPr>
          <w:p w14:paraId="68A6FEE2" w14:textId="77777777" w:rsidR="001036DB" w:rsidRPr="004B3951" w:rsidRDefault="00C2420E" w:rsidP="00D712D4">
            <w:pPr>
              <w:jc w:val="both"/>
              <w:rPr>
                <w:sz w:val="24"/>
              </w:rPr>
            </w:pPr>
            <w:r w:rsidRPr="00961F25">
              <w:rPr>
                <w:sz w:val="24"/>
                <w:szCs w:val="24"/>
              </w:rPr>
              <w:t>Valsts kases Pārskatu departamenta direktore Ligita Agleniece</w:t>
            </w:r>
          </w:p>
        </w:tc>
      </w:tr>
      <w:tr w:rsidR="00E92C41" w:rsidRPr="004B3951" w14:paraId="3C7B6795" w14:textId="77777777" w:rsidTr="00CE2561">
        <w:tc>
          <w:tcPr>
            <w:tcW w:w="426" w:type="dxa"/>
          </w:tcPr>
          <w:p w14:paraId="63863ABC" w14:textId="77777777" w:rsidR="00E92C41" w:rsidRPr="004B3951" w:rsidRDefault="00E92C41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2F882B2B" w14:textId="77777777" w:rsidR="00E92C41" w:rsidRPr="004B3951" w:rsidRDefault="00E92C41" w:rsidP="00F12047">
            <w:pPr>
              <w:rPr>
                <w:sz w:val="24"/>
              </w:rPr>
            </w:pPr>
            <w:r w:rsidRPr="004B3951">
              <w:rPr>
                <w:sz w:val="24"/>
              </w:rPr>
              <w:t>Nosakāmais projekta sagatavotājs</w:t>
            </w:r>
            <w:r w:rsidR="00BE6AD8">
              <w:rPr>
                <w:sz w:val="24"/>
              </w:rPr>
              <w:t xml:space="preserve"> </w:t>
            </w:r>
            <w:r w:rsidR="00BE6AD8" w:rsidRPr="00BE6AD8">
              <w:rPr>
                <w:sz w:val="24"/>
              </w:rPr>
              <w:t>(ja nepieciešams)</w:t>
            </w:r>
          </w:p>
        </w:tc>
        <w:tc>
          <w:tcPr>
            <w:tcW w:w="6946" w:type="dxa"/>
            <w:gridSpan w:val="2"/>
          </w:tcPr>
          <w:p w14:paraId="15ECE78A" w14:textId="77777777" w:rsidR="00E92C41" w:rsidRPr="004B3951" w:rsidRDefault="00C2420E" w:rsidP="00C2420E">
            <w:pPr>
              <w:jc w:val="both"/>
              <w:rPr>
                <w:sz w:val="24"/>
              </w:rPr>
            </w:pPr>
            <w:r>
              <w:rPr>
                <w:sz w:val="24"/>
              </w:rPr>
              <w:t>Nav attiecināms</w:t>
            </w:r>
          </w:p>
        </w:tc>
      </w:tr>
      <w:tr w:rsidR="00E92C41" w:rsidRPr="004B3951" w14:paraId="707F7AE5" w14:textId="77777777" w:rsidTr="00CE2561">
        <w:tc>
          <w:tcPr>
            <w:tcW w:w="426" w:type="dxa"/>
          </w:tcPr>
          <w:p w14:paraId="65419FC9" w14:textId="77777777" w:rsidR="00E92C41" w:rsidRPr="004B3951" w:rsidRDefault="00E92C41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219BC800" w14:textId="77777777" w:rsidR="00E92C41" w:rsidRPr="004B3951" w:rsidRDefault="00E92C41" w:rsidP="00F12047">
            <w:pPr>
              <w:rPr>
                <w:sz w:val="24"/>
              </w:rPr>
            </w:pPr>
            <w:r w:rsidRPr="004B3951">
              <w:rPr>
                <w:sz w:val="24"/>
              </w:rPr>
              <w:t>Darba grupas vadītājs un iespējamais sastāvs</w:t>
            </w:r>
            <w:r w:rsidR="00BE6AD8">
              <w:rPr>
                <w:sz w:val="24"/>
              </w:rPr>
              <w:t xml:space="preserve"> </w:t>
            </w:r>
            <w:r w:rsidR="00BE6AD8" w:rsidRPr="00BE6AD8">
              <w:rPr>
                <w:sz w:val="24"/>
              </w:rPr>
              <w:t>(ja nepieciešams)</w:t>
            </w:r>
            <w:r w:rsidR="00BE6AD8">
              <w:rPr>
                <w:sz w:val="24"/>
              </w:rPr>
              <w:t xml:space="preserve"> </w:t>
            </w:r>
          </w:p>
        </w:tc>
        <w:tc>
          <w:tcPr>
            <w:tcW w:w="6946" w:type="dxa"/>
            <w:gridSpan w:val="2"/>
          </w:tcPr>
          <w:p w14:paraId="705463A4" w14:textId="77777777" w:rsidR="00E92C41" w:rsidRPr="004B3951" w:rsidRDefault="00C2420E" w:rsidP="00F12047">
            <w:pPr>
              <w:jc w:val="both"/>
              <w:rPr>
                <w:sz w:val="24"/>
              </w:rPr>
            </w:pPr>
            <w:r>
              <w:rPr>
                <w:sz w:val="24"/>
              </w:rPr>
              <w:t>Nav attiecināms</w:t>
            </w:r>
          </w:p>
        </w:tc>
      </w:tr>
      <w:tr w:rsidR="00BE6AD8" w:rsidRPr="004B3951" w14:paraId="3AAB73FF" w14:textId="77777777" w:rsidTr="00CE2561">
        <w:tc>
          <w:tcPr>
            <w:tcW w:w="426" w:type="dxa"/>
          </w:tcPr>
          <w:p w14:paraId="659A87D1" w14:textId="77777777" w:rsidR="00BE6AD8" w:rsidRPr="004B3951" w:rsidRDefault="00BE6AD8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74595B07" w14:textId="77777777" w:rsidR="00BE6AD8" w:rsidRPr="00BE6AD8" w:rsidRDefault="00BE6AD8" w:rsidP="00F12047">
            <w:pPr>
              <w:rPr>
                <w:sz w:val="24"/>
                <w:szCs w:val="24"/>
              </w:rPr>
            </w:pPr>
            <w:r w:rsidRPr="00BE6AD8">
              <w:rPr>
                <w:rFonts w:eastAsia="Times New Roman"/>
                <w:sz w:val="24"/>
                <w:szCs w:val="24"/>
              </w:rPr>
              <w:t>Sabiedrības līdzdalība</w:t>
            </w:r>
          </w:p>
        </w:tc>
        <w:tc>
          <w:tcPr>
            <w:tcW w:w="6946" w:type="dxa"/>
            <w:gridSpan w:val="2"/>
          </w:tcPr>
          <w:p w14:paraId="0A6ED299" w14:textId="69D8E30B" w:rsidR="007A3897" w:rsidRDefault="007A3897" w:rsidP="007A389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95E7F">
              <w:rPr>
                <w:rFonts w:eastAsia="Times New Roman"/>
                <w:sz w:val="24"/>
                <w:szCs w:val="24"/>
                <w:lang w:eastAsia="lv-LV"/>
              </w:rPr>
              <w:t xml:space="preserve">Uzziņa 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par</w:t>
            </w:r>
            <w:r w:rsidRPr="00295E7F">
              <w:rPr>
                <w:rFonts w:eastAsia="Times New Roman"/>
                <w:sz w:val="24"/>
                <w:szCs w:val="24"/>
                <w:lang w:eastAsia="lv-LV"/>
              </w:rPr>
              <w:t xml:space="preserve"> projekt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u</w:t>
            </w:r>
            <w:r w:rsidRPr="00295E7F">
              <w:rPr>
                <w:rFonts w:eastAsia="Times New Roman"/>
                <w:sz w:val="24"/>
                <w:szCs w:val="24"/>
                <w:lang w:eastAsia="lv-LV"/>
              </w:rPr>
              <w:t xml:space="preserve"> tiks publicēt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a</w:t>
            </w:r>
            <w:r w:rsidRPr="00295E7F">
              <w:rPr>
                <w:rFonts w:eastAsia="Times New Roman"/>
                <w:sz w:val="24"/>
                <w:szCs w:val="24"/>
                <w:lang w:eastAsia="lv-LV"/>
              </w:rPr>
              <w:t xml:space="preserve"> Finanšu ministrijas un V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 xml:space="preserve">alsts kases interneta tīmekļa vietnē – viedokli var izteikt </w:t>
            </w:r>
            <w:r w:rsidRPr="00661A65">
              <w:rPr>
                <w:rFonts w:eastAsia="Times New Roman"/>
                <w:sz w:val="24"/>
                <w:szCs w:val="24"/>
                <w:lang w:eastAsia="lv-LV"/>
              </w:rPr>
              <w:t xml:space="preserve">līdz </w:t>
            </w:r>
            <w:r w:rsidR="006D1409">
              <w:rPr>
                <w:rFonts w:eastAsia="Times New Roman"/>
                <w:sz w:val="24"/>
                <w:szCs w:val="24"/>
                <w:lang w:eastAsia="lv-LV"/>
              </w:rPr>
              <w:t>02.08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.2021</w:t>
            </w:r>
            <w:r w:rsidRPr="00661A65">
              <w:rPr>
                <w:rFonts w:eastAsia="Times New Roman"/>
                <w:sz w:val="24"/>
                <w:szCs w:val="24"/>
                <w:lang w:eastAsia="lv-LV"/>
              </w:rPr>
              <w:t xml:space="preserve">. </w:t>
            </w:r>
          </w:p>
          <w:p w14:paraId="23061049" w14:textId="66120733" w:rsidR="001E7C29" w:rsidRPr="001E7C29" w:rsidRDefault="007A3897" w:rsidP="007A3897">
            <w:pPr>
              <w:jc w:val="both"/>
              <w:rPr>
                <w:i/>
                <w:color w:val="0070C0"/>
                <w:sz w:val="24"/>
                <w:szCs w:val="24"/>
              </w:rPr>
            </w:pPr>
            <w:r w:rsidRPr="009F5953">
              <w:rPr>
                <w:rFonts w:eastAsia="Times New Roman"/>
                <w:sz w:val="24"/>
                <w:szCs w:val="24"/>
              </w:rPr>
              <w:t xml:space="preserve">Diskusija par projektu ar nevalstiskajām organizācijām, </w:t>
            </w:r>
            <w:r>
              <w:rPr>
                <w:rFonts w:eastAsia="Times New Roman"/>
                <w:sz w:val="24"/>
                <w:szCs w:val="24"/>
              </w:rPr>
              <w:t>profesionālajām organizācijām u</w:t>
            </w:r>
            <w:r w:rsidRPr="009F5953">
              <w:rPr>
                <w:rFonts w:eastAsia="Times New Roman"/>
                <w:sz w:val="24"/>
                <w:szCs w:val="24"/>
              </w:rPr>
              <w:t>tml. pirms izsludināšanas VSS nav nepieciešama.</w:t>
            </w:r>
          </w:p>
        </w:tc>
      </w:tr>
      <w:tr w:rsidR="00E92C41" w:rsidRPr="004B3951" w14:paraId="31996F3A" w14:textId="77777777" w:rsidTr="00CE2561">
        <w:tc>
          <w:tcPr>
            <w:tcW w:w="426" w:type="dxa"/>
          </w:tcPr>
          <w:p w14:paraId="5E8DCF4F" w14:textId="77777777" w:rsidR="00E92C41" w:rsidRPr="004B3951" w:rsidRDefault="00E92C41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0156E318" w14:textId="77777777" w:rsidR="00E92C41" w:rsidRPr="004B3951" w:rsidRDefault="00E92C41" w:rsidP="00F12047">
            <w:pPr>
              <w:rPr>
                <w:sz w:val="24"/>
              </w:rPr>
            </w:pPr>
            <w:r w:rsidRPr="004B3951">
              <w:rPr>
                <w:sz w:val="24"/>
              </w:rPr>
              <w:t>Ministrijas struktūrvienības un padotības iestādēm ar kurām projekts jāsaskaņo</w:t>
            </w:r>
          </w:p>
        </w:tc>
        <w:tc>
          <w:tcPr>
            <w:tcW w:w="6946" w:type="dxa"/>
            <w:gridSpan w:val="2"/>
          </w:tcPr>
          <w:p w14:paraId="7D52B794" w14:textId="77777777" w:rsidR="00C2420E" w:rsidRPr="00A04170" w:rsidRDefault="00C2420E" w:rsidP="00C2420E">
            <w:pPr>
              <w:jc w:val="both"/>
              <w:rPr>
                <w:sz w:val="24"/>
                <w:szCs w:val="24"/>
              </w:rPr>
            </w:pPr>
            <w:r w:rsidRPr="00A04170">
              <w:rPr>
                <w:sz w:val="24"/>
                <w:szCs w:val="24"/>
              </w:rPr>
              <w:t xml:space="preserve">Juridiskais departaments, </w:t>
            </w:r>
          </w:p>
          <w:p w14:paraId="2D97A7B2" w14:textId="27A8512A" w:rsidR="00C2420E" w:rsidRPr="00A04170" w:rsidRDefault="00C2420E" w:rsidP="00C2420E">
            <w:pPr>
              <w:jc w:val="both"/>
              <w:rPr>
                <w:sz w:val="24"/>
                <w:szCs w:val="24"/>
              </w:rPr>
            </w:pPr>
            <w:r w:rsidRPr="006512FE">
              <w:rPr>
                <w:sz w:val="24"/>
                <w:szCs w:val="24"/>
              </w:rPr>
              <w:t xml:space="preserve">Budžeta </w:t>
            </w:r>
            <w:r w:rsidR="004A369A" w:rsidRPr="006512FE">
              <w:rPr>
                <w:sz w:val="24"/>
                <w:szCs w:val="24"/>
              </w:rPr>
              <w:t xml:space="preserve">politikas </w:t>
            </w:r>
            <w:r w:rsidRPr="006512FE">
              <w:rPr>
                <w:sz w:val="24"/>
                <w:szCs w:val="24"/>
              </w:rPr>
              <w:t>attīstības departament</w:t>
            </w:r>
            <w:r w:rsidR="004A369A" w:rsidRPr="006512FE">
              <w:rPr>
                <w:sz w:val="24"/>
                <w:szCs w:val="24"/>
              </w:rPr>
              <w:t>s</w:t>
            </w:r>
            <w:r w:rsidRPr="006512FE">
              <w:rPr>
                <w:sz w:val="24"/>
                <w:szCs w:val="24"/>
              </w:rPr>
              <w:t xml:space="preserve"> </w:t>
            </w:r>
          </w:p>
          <w:p w14:paraId="42F4FF67" w14:textId="77777777" w:rsidR="00E92C41" w:rsidRDefault="00C2420E" w:rsidP="003E5B81">
            <w:pPr>
              <w:jc w:val="both"/>
              <w:rPr>
                <w:sz w:val="24"/>
                <w:szCs w:val="24"/>
              </w:rPr>
            </w:pPr>
            <w:r w:rsidRPr="00A04170">
              <w:rPr>
                <w:sz w:val="24"/>
                <w:szCs w:val="24"/>
              </w:rPr>
              <w:t>Grāmatvedības un revīzijas politikas departamenta Grāmatvedības un m</w:t>
            </w:r>
            <w:r>
              <w:rPr>
                <w:sz w:val="24"/>
                <w:szCs w:val="24"/>
              </w:rPr>
              <w:t>etodoloģijas nodaļa</w:t>
            </w:r>
          </w:p>
          <w:p w14:paraId="2DEE7F61" w14:textId="3453FA4E" w:rsidR="00BB3B40" w:rsidRPr="00C2420E" w:rsidRDefault="00BB3B40" w:rsidP="003E5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Valsts ieņēmumu dienests</w:t>
            </w:r>
          </w:p>
        </w:tc>
      </w:tr>
      <w:tr w:rsidR="00CE2561" w:rsidRPr="004B3951" w14:paraId="356C7117" w14:textId="77777777" w:rsidTr="00CE2561">
        <w:tc>
          <w:tcPr>
            <w:tcW w:w="426" w:type="dxa"/>
          </w:tcPr>
          <w:p w14:paraId="664CC661" w14:textId="77777777" w:rsidR="00CE2561" w:rsidRPr="004B3951" w:rsidRDefault="00CE2561" w:rsidP="00CE2561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2A636DED" w14:textId="77777777" w:rsidR="00CE2561" w:rsidRDefault="00CE2561" w:rsidP="00CE2561">
            <w:pPr>
              <w:rPr>
                <w:sz w:val="24"/>
              </w:rPr>
            </w:pPr>
            <w:r>
              <w:rPr>
                <w:sz w:val="24"/>
              </w:rPr>
              <w:t>Nosūtīšanas saskaņošanai termiņš,</w:t>
            </w:r>
          </w:p>
          <w:p w14:paraId="437CEC26" w14:textId="77777777" w:rsidR="00CE2561" w:rsidRPr="004B3951" w:rsidRDefault="00CE2561" w:rsidP="00CE256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s</w:t>
            </w:r>
            <w:r w:rsidRPr="004B3951">
              <w:rPr>
                <w:sz w:val="24"/>
              </w:rPr>
              <w:t>askaņošanas termiņš</w:t>
            </w:r>
          </w:p>
        </w:tc>
        <w:tc>
          <w:tcPr>
            <w:tcW w:w="6946" w:type="dxa"/>
            <w:gridSpan w:val="2"/>
          </w:tcPr>
          <w:p w14:paraId="2A7C397C" w14:textId="42C8005D" w:rsidR="00CE2561" w:rsidRPr="00BB3B40" w:rsidRDefault="00CE2561" w:rsidP="00CE2561">
            <w:pPr>
              <w:jc w:val="both"/>
              <w:rPr>
                <w:sz w:val="24"/>
                <w:szCs w:val="24"/>
              </w:rPr>
            </w:pPr>
            <w:r w:rsidRPr="00BB3B40">
              <w:rPr>
                <w:sz w:val="24"/>
                <w:szCs w:val="24"/>
              </w:rPr>
              <w:lastRenderedPageBreak/>
              <w:t xml:space="preserve">Nosūtīšanas termiņš saskaņošanai – </w:t>
            </w:r>
            <w:r w:rsidR="006D1409">
              <w:rPr>
                <w:sz w:val="24"/>
                <w:szCs w:val="24"/>
              </w:rPr>
              <w:t>19.07</w:t>
            </w:r>
            <w:r w:rsidRPr="00BB3B40">
              <w:rPr>
                <w:sz w:val="24"/>
                <w:szCs w:val="24"/>
              </w:rPr>
              <w:t>.2021.</w:t>
            </w:r>
          </w:p>
          <w:p w14:paraId="7AB60F0D" w14:textId="3CFFAE99" w:rsidR="00CE2561" w:rsidRPr="00BB3B40" w:rsidRDefault="00CE2561" w:rsidP="006D1409">
            <w:pPr>
              <w:jc w:val="both"/>
              <w:rPr>
                <w:sz w:val="24"/>
                <w:szCs w:val="24"/>
              </w:rPr>
            </w:pPr>
            <w:r w:rsidRPr="00BB3B40">
              <w:rPr>
                <w:sz w:val="24"/>
                <w:szCs w:val="24"/>
              </w:rPr>
              <w:t xml:space="preserve">Saskaņošanas termiņš – </w:t>
            </w:r>
            <w:r w:rsidR="006D1409">
              <w:rPr>
                <w:sz w:val="24"/>
                <w:szCs w:val="24"/>
              </w:rPr>
              <w:t>02.08.</w:t>
            </w:r>
            <w:r w:rsidR="00BB3B40" w:rsidRPr="00BB3B40">
              <w:rPr>
                <w:sz w:val="24"/>
                <w:szCs w:val="24"/>
              </w:rPr>
              <w:t>2021.</w:t>
            </w:r>
          </w:p>
        </w:tc>
      </w:tr>
      <w:tr w:rsidR="00CE2561" w:rsidRPr="004B3951" w14:paraId="22933A2B" w14:textId="77777777" w:rsidTr="006E4097">
        <w:trPr>
          <w:trHeight w:val="619"/>
        </w:trPr>
        <w:tc>
          <w:tcPr>
            <w:tcW w:w="426" w:type="dxa"/>
          </w:tcPr>
          <w:p w14:paraId="1C3B5381" w14:textId="77777777" w:rsidR="00CE2561" w:rsidRPr="004B3951" w:rsidRDefault="00CE2561" w:rsidP="00CE2561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2AFF2EAB" w14:textId="77777777" w:rsidR="00CE2561" w:rsidRPr="004B3951" w:rsidRDefault="00CE2561" w:rsidP="00CE2561">
            <w:pPr>
              <w:rPr>
                <w:sz w:val="24"/>
              </w:rPr>
            </w:pPr>
            <w:r w:rsidRPr="004B3951">
              <w:rPr>
                <w:sz w:val="24"/>
              </w:rPr>
              <w:t>Prognozējamā projekta finansiālā ietekme uz valsts budžetu</w:t>
            </w:r>
          </w:p>
        </w:tc>
        <w:tc>
          <w:tcPr>
            <w:tcW w:w="6946" w:type="dxa"/>
            <w:gridSpan w:val="2"/>
          </w:tcPr>
          <w:p w14:paraId="1AAE0F72" w14:textId="77777777" w:rsidR="00CE2561" w:rsidRPr="00BB3B40" w:rsidRDefault="00CE2561" w:rsidP="00CE2561">
            <w:pPr>
              <w:jc w:val="both"/>
              <w:rPr>
                <w:sz w:val="24"/>
              </w:rPr>
            </w:pPr>
            <w:r w:rsidRPr="00BB3B40">
              <w:rPr>
                <w:sz w:val="24"/>
                <w:szCs w:val="24"/>
              </w:rPr>
              <w:t>MK noteikumu projekts neparedz finan</w:t>
            </w:r>
            <w:r w:rsidR="00C659B5" w:rsidRPr="00BB3B40">
              <w:rPr>
                <w:sz w:val="24"/>
                <w:szCs w:val="24"/>
              </w:rPr>
              <w:t>siālu ietekmi uz valsts budžetu</w:t>
            </w:r>
          </w:p>
        </w:tc>
      </w:tr>
      <w:tr w:rsidR="00CE2561" w:rsidRPr="004B3951" w14:paraId="6B73DDF5" w14:textId="77777777" w:rsidTr="00CE2561">
        <w:trPr>
          <w:trHeight w:val="842"/>
        </w:trPr>
        <w:tc>
          <w:tcPr>
            <w:tcW w:w="426" w:type="dxa"/>
          </w:tcPr>
          <w:p w14:paraId="052B4E7A" w14:textId="77777777" w:rsidR="00CE2561" w:rsidRPr="004B3951" w:rsidRDefault="00CE2561" w:rsidP="00CE2561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696E6367" w14:textId="77777777" w:rsidR="00CE2561" w:rsidRPr="004B3951" w:rsidRDefault="00CE2561" w:rsidP="00CE2561">
            <w:pPr>
              <w:rPr>
                <w:sz w:val="24"/>
              </w:rPr>
            </w:pPr>
            <w:r w:rsidRPr="004B3951">
              <w:rPr>
                <w:sz w:val="24"/>
              </w:rPr>
              <w:t>Tiesību akta ieviešanas kalendārais plāns</w:t>
            </w:r>
          </w:p>
        </w:tc>
        <w:tc>
          <w:tcPr>
            <w:tcW w:w="6946" w:type="dxa"/>
            <w:gridSpan w:val="2"/>
          </w:tcPr>
          <w:p w14:paraId="4025828E" w14:textId="1D4BC905" w:rsidR="00BB3B40" w:rsidRPr="00BB3B40" w:rsidRDefault="00BB3B40" w:rsidP="00BB3B40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BB3B40">
              <w:rPr>
                <w:sz w:val="24"/>
              </w:rPr>
              <w:t xml:space="preserve">izsludināts VSS – </w:t>
            </w:r>
            <w:r w:rsidR="006D1409">
              <w:rPr>
                <w:sz w:val="24"/>
              </w:rPr>
              <w:t>19.08</w:t>
            </w:r>
            <w:r w:rsidRPr="00BB3B40">
              <w:rPr>
                <w:sz w:val="24"/>
              </w:rPr>
              <w:t>.2021.</w:t>
            </w:r>
          </w:p>
          <w:p w14:paraId="7A0E453E" w14:textId="7ED1E8C1" w:rsidR="00BB3B40" w:rsidRPr="00BB3B40" w:rsidRDefault="00BB3B40" w:rsidP="00BB3B40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BB3B40">
              <w:rPr>
                <w:sz w:val="24"/>
              </w:rPr>
              <w:t xml:space="preserve">iesniegts Valsts kancelejā – </w:t>
            </w:r>
            <w:r w:rsidR="006D1409">
              <w:rPr>
                <w:sz w:val="24"/>
              </w:rPr>
              <w:t>11.10</w:t>
            </w:r>
            <w:r w:rsidRPr="00BB3B40">
              <w:rPr>
                <w:sz w:val="24"/>
              </w:rPr>
              <w:t>.2021.</w:t>
            </w:r>
          </w:p>
          <w:p w14:paraId="176DD43D" w14:textId="29E633A1" w:rsidR="00CE2561" w:rsidRPr="00BB3B40" w:rsidRDefault="00CE2561" w:rsidP="00CE2561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BB3B40">
              <w:rPr>
                <w:sz w:val="24"/>
              </w:rPr>
              <w:t xml:space="preserve">stājas spēkā – </w:t>
            </w:r>
            <w:r w:rsidR="006D1409">
              <w:rPr>
                <w:sz w:val="24"/>
              </w:rPr>
              <w:t>ar pieņemšanas datumu</w:t>
            </w:r>
            <w:r w:rsidRPr="00BB3B40">
              <w:rPr>
                <w:sz w:val="24"/>
              </w:rPr>
              <w:t>.</w:t>
            </w:r>
          </w:p>
        </w:tc>
      </w:tr>
      <w:tr w:rsidR="00CE2561" w:rsidRPr="004B3951" w14:paraId="40E9B21A" w14:textId="77777777" w:rsidTr="00CE2561">
        <w:tc>
          <w:tcPr>
            <w:tcW w:w="426" w:type="dxa"/>
            <w:tcBorders>
              <w:bottom w:val="single" w:sz="4" w:space="0" w:color="000000"/>
            </w:tcBorders>
          </w:tcPr>
          <w:p w14:paraId="5716E9E0" w14:textId="77777777" w:rsidR="00CE2561" w:rsidRPr="004B3951" w:rsidRDefault="00CE2561" w:rsidP="00CE2561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</w:tcPr>
          <w:p w14:paraId="2517298B" w14:textId="77777777" w:rsidR="00CE2561" w:rsidRPr="004B3951" w:rsidRDefault="00CE2561" w:rsidP="00CE2561">
            <w:pPr>
              <w:rPr>
                <w:sz w:val="24"/>
              </w:rPr>
            </w:pPr>
            <w:r>
              <w:rPr>
                <w:sz w:val="24"/>
              </w:rPr>
              <w:t>Politikas joma</w:t>
            </w:r>
          </w:p>
        </w:tc>
        <w:tc>
          <w:tcPr>
            <w:tcW w:w="6946" w:type="dxa"/>
            <w:gridSpan w:val="2"/>
            <w:tcBorders>
              <w:bottom w:val="single" w:sz="4" w:space="0" w:color="000000"/>
            </w:tcBorders>
          </w:tcPr>
          <w:p w14:paraId="04A173F2" w14:textId="77777777" w:rsidR="00CE2561" w:rsidRDefault="00CE2561" w:rsidP="00CE2561">
            <w:pPr>
              <w:jc w:val="both"/>
              <w:rPr>
                <w:sz w:val="24"/>
              </w:rPr>
            </w:pPr>
            <w:r w:rsidRPr="00E63597">
              <w:rPr>
                <w:sz w:val="24"/>
                <w:szCs w:val="24"/>
              </w:rPr>
              <w:t>Budžeta un finanšu politika</w:t>
            </w:r>
          </w:p>
        </w:tc>
      </w:tr>
      <w:tr w:rsidR="00CE2561" w:rsidRPr="004B3951" w14:paraId="4A3901D3" w14:textId="77777777" w:rsidTr="00CE2561">
        <w:tc>
          <w:tcPr>
            <w:tcW w:w="426" w:type="dxa"/>
            <w:tcBorders>
              <w:bottom w:val="single" w:sz="4" w:space="0" w:color="000000"/>
            </w:tcBorders>
          </w:tcPr>
          <w:p w14:paraId="60626935" w14:textId="77777777" w:rsidR="00CE2561" w:rsidRPr="004B3951" w:rsidRDefault="00CE2561" w:rsidP="00CE2561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</w:tcPr>
          <w:p w14:paraId="3A6B0752" w14:textId="77777777" w:rsidR="00CE2561" w:rsidRPr="004B3951" w:rsidRDefault="00CE2561" w:rsidP="00CE2561">
            <w:pPr>
              <w:rPr>
                <w:sz w:val="24"/>
              </w:rPr>
            </w:pPr>
            <w:r w:rsidRPr="004B3951">
              <w:rPr>
                <w:sz w:val="24"/>
              </w:rPr>
              <w:t>Uzziņas sagatavotājs</w:t>
            </w:r>
          </w:p>
        </w:tc>
        <w:tc>
          <w:tcPr>
            <w:tcW w:w="6946" w:type="dxa"/>
            <w:gridSpan w:val="2"/>
            <w:tcBorders>
              <w:bottom w:val="single" w:sz="4" w:space="0" w:color="000000"/>
            </w:tcBorders>
          </w:tcPr>
          <w:p w14:paraId="3704B24D" w14:textId="77777777" w:rsidR="00CE2561" w:rsidRPr="004B3951" w:rsidRDefault="00CE2561" w:rsidP="00CE2561">
            <w:pPr>
              <w:jc w:val="both"/>
              <w:rPr>
                <w:sz w:val="24"/>
              </w:rPr>
            </w:pPr>
            <w:r>
              <w:rPr>
                <w:sz w:val="24"/>
              </w:rPr>
              <w:t>Inese Sirbu Valsts kase Pārskatu departamenta vecākā eksperte, tālr.67094257, inese.sirbu@kase.gov.lv</w:t>
            </w:r>
          </w:p>
        </w:tc>
      </w:tr>
      <w:tr w:rsidR="00CE2561" w:rsidRPr="00E63597" w14:paraId="2AF0AA79" w14:textId="77777777" w:rsidTr="00CE2561">
        <w:trPr>
          <w:gridBefore w:val="2"/>
          <w:gridAfter w:val="1"/>
          <w:wBefore w:w="885" w:type="dxa"/>
          <w:wAfter w:w="674" w:type="dxa"/>
        </w:trPr>
        <w:tc>
          <w:tcPr>
            <w:tcW w:w="9215" w:type="dxa"/>
            <w:gridSpan w:val="2"/>
            <w:tcBorders>
              <w:left w:val="nil"/>
              <w:bottom w:val="nil"/>
              <w:right w:val="nil"/>
            </w:tcBorders>
          </w:tcPr>
          <w:p w14:paraId="0807CAEE" w14:textId="77777777" w:rsidR="00CE2561" w:rsidRPr="00E63597" w:rsidRDefault="00CE2561" w:rsidP="001908D4">
            <w:pPr>
              <w:jc w:val="both"/>
              <w:rPr>
                <w:sz w:val="24"/>
                <w:szCs w:val="24"/>
              </w:rPr>
            </w:pPr>
          </w:p>
          <w:p w14:paraId="2E00C6AF" w14:textId="77777777" w:rsidR="00CE2561" w:rsidRPr="00FC7E92" w:rsidRDefault="00CE2561" w:rsidP="001908D4">
            <w:pPr>
              <w:jc w:val="both"/>
              <w:rPr>
                <w:sz w:val="24"/>
                <w:szCs w:val="24"/>
              </w:rPr>
            </w:pPr>
            <w:r w:rsidRPr="00FC7E92">
              <w:rPr>
                <w:sz w:val="24"/>
                <w:szCs w:val="24"/>
              </w:rPr>
              <w:t xml:space="preserve">Uzziņu iesniedza: Kaspars Āboliņš, Valsts kases pārvaldnieks </w:t>
            </w:r>
          </w:p>
          <w:p w14:paraId="6ED2E038" w14:textId="77777777" w:rsidR="00CE2561" w:rsidRPr="00E63597" w:rsidRDefault="00CE2561" w:rsidP="001908D4">
            <w:pPr>
              <w:jc w:val="both"/>
              <w:rPr>
                <w:sz w:val="24"/>
                <w:szCs w:val="24"/>
              </w:rPr>
            </w:pPr>
            <w:r w:rsidRPr="00FC7E92">
              <w:rPr>
                <w:sz w:val="24"/>
                <w:szCs w:val="24"/>
              </w:rPr>
              <w:t>Tālrunis: 67095222, e-pasts: kase@kase.gov.lv</w:t>
            </w:r>
          </w:p>
        </w:tc>
      </w:tr>
      <w:tr w:rsidR="00CE2561" w:rsidRPr="00E63597" w14:paraId="46B928B7" w14:textId="77777777" w:rsidTr="00CE2561">
        <w:trPr>
          <w:gridBefore w:val="2"/>
          <w:gridAfter w:val="1"/>
          <w:wBefore w:w="885" w:type="dxa"/>
          <w:wAfter w:w="674" w:type="dxa"/>
          <w:trHeight w:val="80"/>
        </w:trPr>
        <w:tc>
          <w:tcPr>
            <w:tcW w:w="9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C8AD9C" w14:textId="73DAEBB2" w:rsidR="00CE2561" w:rsidRPr="00E63597" w:rsidRDefault="00CE2561" w:rsidP="00BF404E">
            <w:pPr>
              <w:jc w:val="both"/>
              <w:rPr>
                <w:sz w:val="24"/>
                <w:szCs w:val="24"/>
              </w:rPr>
            </w:pPr>
            <w:r w:rsidRPr="00BD737D">
              <w:rPr>
                <w:sz w:val="24"/>
                <w:szCs w:val="24"/>
              </w:rPr>
              <w:t>Uzziņa iesniegta:</w:t>
            </w:r>
            <w:r w:rsidR="00B67254">
              <w:rPr>
                <w:sz w:val="24"/>
                <w:szCs w:val="24"/>
              </w:rPr>
              <w:t xml:space="preserve"> </w:t>
            </w:r>
            <w:r w:rsidR="00BF404E">
              <w:rPr>
                <w:sz w:val="24"/>
                <w:szCs w:val="24"/>
              </w:rPr>
              <w:t>01.07</w:t>
            </w:r>
            <w:r w:rsidR="00BD737D" w:rsidRPr="00BD737D">
              <w:rPr>
                <w:sz w:val="24"/>
                <w:szCs w:val="24"/>
              </w:rPr>
              <w:t>.2021</w:t>
            </w:r>
            <w:r w:rsidR="00BD737D">
              <w:rPr>
                <w:sz w:val="24"/>
                <w:szCs w:val="24"/>
              </w:rPr>
              <w:t>.</w:t>
            </w:r>
          </w:p>
        </w:tc>
      </w:tr>
    </w:tbl>
    <w:p w14:paraId="485BD5D0" w14:textId="77777777" w:rsidR="005E78C5" w:rsidRDefault="005E78C5" w:rsidP="00F00C20">
      <w:pPr>
        <w:ind w:left="-1134"/>
      </w:pPr>
    </w:p>
    <w:sectPr w:rsidR="005E78C5" w:rsidSect="00DC01D4">
      <w:headerReference w:type="default" r:id="rId12"/>
      <w:pgSz w:w="11906" w:h="16838" w:code="9"/>
      <w:pgMar w:top="993" w:right="1134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ADA26" w14:textId="77777777" w:rsidR="00F64D53" w:rsidRDefault="00F64D53">
      <w:r>
        <w:separator/>
      </w:r>
    </w:p>
  </w:endnote>
  <w:endnote w:type="continuationSeparator" w:id="0">
    <w:p w14:paraId="391C3DED" w14:textId="77777777" w:rsidR="00F64D53" w:rsidRDefault="00F6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24F6E" w14:textId="77777777" w:rsidR="00F64D53" w:rsidRDefault="00F64D53">
      <w:r>
        <w:separator/>
      </w:r>
    </w:p>
  </w:footnote>
  <w:footnote w:type="continuationSeparator" w:id="0">
    <w:p w14:paraId="4239EB6B" w14:textId="77777777" w:rsidR="00F64D53" w:rsidRDefault="00F64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3D602" w14:textId="0CA422E3" w:rsidR="00C21CBC" w:rsidRDefault="00C21CB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3F28">
      <w:rPr>
        <w:noProof/>
      </w:rPr>
      <w:t>2</w:t>
    </w:r>
    <w:r>
      <w:fldChar w:fldCharType="end"/>
    </w:r>
  </w:p>
  <w:p w14:paraId="1C55B5D0" w14:textId="77777777" w:rsidR="00C21CBC" w:rsidRDefault="00C21C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5569"/>
    <w:multiLevelType w:val="hybridMultilevel"/>
    <w:tmpl w:val="8166A0E0"/>
    <w:lvl w:ilvl="0" w:tplc="73E453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717261"/>
    <w:multiLevelType w:val="hybridMultilevel"/>
    <w:tmpl w:val="A14085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E5F52"/>
    <w:multiLevelType w:val="hybridMultilevel"/>
    <w:tmpl w:val="5AACE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D00C9"/>
    <w:multiLevelType w:val="hybridMultilevel"/>
    <w:tmpl w:val="5D4A7114"/>
    <w:lvl w:ilvl="0" w:tplc="0A0490C4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C4D03"/>
    <w:multiLevelType w:val="hybridMultilevel"/>
    <w:tmpl w:val="9300DF7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04C49"/>
    <w:multiLevelType w:val="hybridMultilevel"/>
    <w:tmpl w:val="5D4A7114"/>
    <w:lvl w:ilvl="0" w:tplc="0A0490C4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72B35"/>
    <w:multiLevelType w:val="hybridMultilevel"/>
    <w:tmpl w:val="AE3484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B5"/>
    <w:rsid w:val="00020075"/>
    <w:rsid w:val="000229AD"/>
    <w:rsid w:val="00032954"/>
    <w:rsid w:val="000368AE"/>
    <w:rsid w:val="00040158"/>
    <w:rsid w:val="00045A57"/>
    <w:rsid w:val="0005092F"/>
    <w:rsid w:val="00055850"/>
    <w:rsid w:val="00067CD2"/>
    <w:rsid w:val="00083E13"/>
    <w:rsid w:val="00084DB8"/>
    <w:rsid w:val="000A1DC8"/>
    <w:rsid w:val="000A2ACB"/>
    <w:rsid w:val="000B5107"/>
    <w:rsid w:val="000E6402"/>
    <w:rsid w:val="001036DB"/>
    <w:rsid w:val="00106F43"/>
    <w:rsid w:val="00110AD4"/>
    <w:rsid w:val="001204C3"/>
    <w:rsid w:val="00124D76"/>
    <w:rsid w:val="0013427F"/>
    <w:rsid w:val="00137007"/>
    <w:rsid w:val="0016785D"/>
    <w:rsid w:val="001A280F"/>
    <w:rsid w:val="001B2ACB"/>
    <w:rsid w:val="001B4287"/>
    <w:rsid w:val="001D095C"/>
    <w:rsid w:val="001D244C"/>
    <w:rsid w:val="001E7C29"/>
    <w:rsid w:val="001F7DA3"/>
    <w:rsid w:val="00236C6A"/>
    <w:rsid w:val="00253D27"/>
    <w:rsid w:val="00267E0B"/>
    <w:rsid w:val="002731ED"/>
    <w:rsid w:val="00285530"/>
    <w:rsid w:val="0029706A"/>
    <w:rsid w:val="002A7E73"/>
    <w:rsid w:val="002C1693"/>
    <w:rsid w:val="002C1C80"/>
    <w:rsid w:val="002E4CD6"/>
    <w:rsid w:val="002E51DD"/>
    <w:rsid w:val="00302311"/>
    <w:rsid w:val="0035017B"/>
    <w:rsid w:val="00355119"/>
    <w:rsid w:val="003559F7"/>
    <w:rsid w:val="00360FCE"/>
    <w:rsid w:val="003626EC"/>
    <w:rsid w:val="003630F5"/>
    <w:rsid w:val="003A32C9"/>
    <w:rsid w:val="003A3769"/>
    <w:rsid w:val="003A44CD"/>
    <w:rsid w:val="003A687C"/>
    <w:rsid w:val="003B0FCB"/>
    <w:rsid w:val="003B5434"/>
    <w:rsid w:val="003D21CE"/>
    <w:rsid w:val="003D2DDA"/>
    <w:rsid w:val="003E5B81"/>
    <w:rsid w:val="003F7FCC"/>
    <w:rsid w:val="00430A07"/>
    <w:rsid w:val="00443E19"/>
    <w:rsid w:val="00460813"/>
    <w:rsid w:val="00462F6E"/>
    <w:rsid w:val="0046536A"/>
    <w:rsid w:val="004701DE"/>
    <w:rsid w:val="00472B9E"/>
    <w:rsid w:val="00487447"/>
    <w:rsid w:val="004A369A"/>
    <w:rsid w:val="004B3951"/>
    <w:rsid w:val="004E4969"/>
    <w:rsid w:val="00500BC5"/>
    <w:rsid w:val="00500D85"/>
    <w:rsid w:val="00503BD7"/>
    <w:rsid w:val="005050F7"/>
    <w:rsid w:val="00512644"/>
    <w:rsid w:val="00513F28"/>
    <w:rsid w:val="0053726E"/>
    <w:rsid w:val="00540F5F"/>
    <w:rsid w:val="00546FD9"/>
    <w:rsid w:val="00555A9E"/>
    <w:rsid w:val="00555FE8"/>
    <w:rsid w:val="00562CEA"/>
    <w:rsid w:val="005728DF"/>
    <w:rsid w:val="00582B4E"/>
    <w:rsid w:val="0058619E"/>
    <w:rsid w:val="005A3874"/>
    <w:rsid w:val="005D03F5"/>
    <w:rsid w:val="005D54C5"/>
    <w:rsid w:val="005E58BE"/>
    <w:rsid w:val="005E6DFB"/>
    <w:rsid w:val="005E78C5"/>
    <w:rsid w:val="005F37FB"/>
    <w:rsid w:val="0063659E"/>
    <w:rsid w:val="0064131A"/>
    <w:rsid w:val="006512FE"/>
    <w:rsid w:val="00654276"/>
    <w:rsid w:val="00654852"/>
    <w:rsid w:val="006560A5"/>
    <w:rsid w:val="0065635D"/>
    <w:rsid w:val="00672E57"/>
    <w:rsid w:val="00682214"/>
    <w:rsid w:val="006A40C5"/>
    <w:rsid w:val="006A428F"/>
    <w:rsid w:val="006C2F69"/>
    <w:rsid w:val="006D1409"/>
    <w:rsid w:val="006D3D5D"/>
    <w:rsid w:val="006E4097"/>
    <w:rsid w:val="006F07CB"/>
    <w:rsid w:val="006F5E84"/>
    <w:rsid w:val="00705323"/>
    <w:rsid w:val="007075E2"/>
    <w:rsid w:val="00722365"/>
    <w:rsid w:val="00742DF0"/>
    <w:rsid w:val="00753708"/>
    <w:rsid w:val="00785943"/>
    <w:rsid w:val="00795DB0"/>
    <w:rsid w:val="007A3897"/>
    <w:rsid w:val="007C3D83"/>
    <w:rsid w:val="007C7BB4"/>
    <w:rsid w:val="008173A9"/>
    <w:rsid w:val="008203D3"/>
    <w:rsid w:val="00823697"/>
    <w:rsid w:val="00830061"/>
    <w:rsid w:val="00833FAB"/>
    <w:rsid w:val="008415F7"/>
    <w:rsid w:val="0084729C"/>
    <w:rsid w:val="00847535"/>
    <w:rsid w:val="00851257"/>
    <w:rsid w:val="008659F6"/>
    <w:rsid w:val="008811D8"/>
    <w:rsid w:val="0088791C"/>
    <w:rsid w:val="0089328C"/>
    <w:rsid w:val="008B53B4"/>
    <w:rsid w:val="008C27C9"/>
    <w:rsid w:val="008E491A"/>
    <w:rsid w:val="008E5D86"/>
    <w:rsid w:val="008F1E74"/>
    <w:rsid w:val="008F7363"/>
    <w:rsid w:val="0091278C"/>
    <w:rsid w:val="00926521"/>
    <w:rsid w:val="0092733A"/>
    <w:rsid w:val="00943133"/>
    <w:rsid w:val="009451D0"/>
    <w:rsid w:val="00951819"/>
    <w:rsid w:val="009654F3"/>
    <w:rsid w:val="009751FD"/>
    <w:rsid w:val="009767E9"/>
    <w:rsid w:val="00977A9F"/>
    <w:rsid w:val="00996BDE"/>
    <w:rsid w:val="009C5364"/>
    <w:rsid w:val="009E4A8D"/>
    <w:rsid w:val="00A06EBC"/>
    <w:rsid w:val="00A14316"/>
    <w:rsid w:val="00A23A9D"/>
    <w:rsid w:val="00A2689C"/>
    <w:rsid w:val="00A43A4A"/>
    <w:rsid w:val="00A456F4"/>
    <w:rsid w:val="00A60235"/>
    <w:rsid w:val="00A63591"/>
    <w:rsid w:val="00A8211B"/>
    <w:rsid w:val="00A8546E"/>
    <w:rsid w:val="00AA398C"/>
    <w:rsid w:val="00AA3DD4"/>
    <w:rsid w:val="00AD001D"/>
    <w:rsid w:val="00AD6F0F"/>
    <w:rsid w:val="00AD7B1D"/>
    <w:rsid w:val="00AF2B65"/>
    <w:rsid w:val="00B10A07"/>
    <w:rsid w:val="00B23971"/>
    <w:rsid w:val="00B40A86"/>
    <w:rsid w:val="00B42DF9"/>
    <w:rsid w:val="00B67254"/>
    <w:rsid w:val="00B73BA1"/>
    <w:rsid w:val="00B8463C"/>
    <w:rsid w:val="00BB3B40"/>
    <w:rsid w:val="00BB3F79"/>
    <w:rsid w:val="00BC004D"/>
    <w:rsid w:val="00BC20F7"/>
    <w:rsid w:val="00BD1A21"/>
    <w:rsid w:val="00BD737D"/>
    <w:rsid w:val="00BE545C"/>
    <w:rsid w:val="00BE6AD8"/>
    <w:rsid w:val="00BE706C"/>
    <w:rsid w:val="00BF404E"/>
    <w:rsid w:val="00C05DFC"/>
    <w:rsid w:val="00C216BD"/>
    <w:rsid w:val="00C21CBC"/>
    <w:rsid w:val="00C2420E"/>
    <w:rsid w:val="00C42D33"/>
    <w:rsid w:val="00C54082"/>
    <w:rsid w:val="00C65719"/>
    <w:rsid w:val="00C659B5"/>
    <w:rsid w:val="00C70975"/>
    <w:rsid w:val="00C77524"/>
    <w:rsid w:val="00C8197A"/>
    <w:rsid w:val="00CB3A6F"/>
    <w:rsid w:val="00CB4432"/>
    <w:rsid w:val="00CC2DEA"/>
    <w:rsid w:val="00CD04D4"/>
    <w:rsid w:val="00CE2561"/>
    <w:rsid w:val="00CE5846"/>
    <w:rsid w:val="00CE5BE2"/>
    <w:rsid w:val="00CF2558"/>
    <w:rsid w:val="00D132B8"/>
    <w:rsid w:val="00D14AB9"/>
    <w:rsid w:val="00D2669B"/>
    <w:rsid w:val="00D30615"/>
    <w:rsid w:val="00D411FD"/>
    <w:rsid w:val="00D47EC9"/>
    <w:rsid w:val="00D549A7"/>
    <w:rsid w:val="00D712D4"/>
    <w:rsid w:val="00D82767"/>
    <w:rsid w:val="00D82E4B"/>
    <w:rsid w:val="00D83E96"/>
    <w:rsid w:val="00D8620F"/>
    <w:rsid w:val="00DB0CFA"/>
    <w:rsid w:val="00DB5E59"/>
    <w:rsid w:val="00DB6D6A"/>
    <w:rsid w:val="00DC01D4"/>
    <w:rsid w:val="00DC3C69"/>
    <w:rsid w:val="00DE02A5"/>
    <w:rsid w:val="00DE5E25"/>
    <w:rsid w:val="00DF16A3"/>
    <w:rsid w:val="00E02172"/>
    <w:rsid w:val="00E053A8"/>
    <w:rsid w:val="00E11FA0"/>
    <w:rsid w:val="00E41347"/>
    <w:rsid w:val="00E766A3"/>
    <w:rsid w:val="00E86CAD"/>
    <w:rsid w:val="00E92C41"/>
    <w:rsid w:val="00EA62C8"/>
    <w:rsid w:val="00EB771A"/>
    <w:rsid w:val="00EC17D9"/>
    <w:rsid w:val="00EC6911"/>
    <w:rsid w:val="00ED030E"/>
    <w:rsid w:val="00ED0428"/>
    <w:rsid w:val="00EF0BC0"/>
    <w:rsid w:val="00EF5A2E"/>
    <w:rsid w:val="00F00C20"/>
    <w:rsid w:val="00F11D96"/>
    <w:rsid w:val="00F12047"/>
    <w:rsid w:val="00F17319"/>
    <w:rsid w:val="00F20354"/>
    <w:rsid w:val="00F206C6"/>
    <w:rsid w:val="00F46A17"/>
    <w:rsid w:val="00F5117D"/>
    <w:rsid w:val="00F556F7"/>
    <w:rsid w:val="00F60C07"/>
    <w:rsid w:val="00F631D5"/>
    <w:rsid w:val="00F64D53"/>
    <w:rsid w:val="00F91737"/>
    <w:rsid w:val="00F95F3C"/>
    <w:rsid w:val="00F96552"/>
    <w:rsid w:val="00FC2ADA"/>
    <w:rsid w:val="00FC2C4C"/>
    <w:rsid w:val="00FE6AB5"/>
    <w:rsid w:val="00FF4606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49D3"/>
  <w15:chartTrackingRefBased/>
  <w15:docId w15:val="{B8968872-B8B3-4C31-A200-317B73BF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AB5"/>
    <w:rPr>
      <w:rFonts w:ascii="Times New Roman" w:hAnsi="Times New Roman"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07CB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6F07C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qFormat/>
    <w:rsid w:val="006F07C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F07C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6F07C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6F07CB"/>
    <w:rPr>
      <w:rFonts w:ascii="Cambria" w:eastAsia="Times New Roman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34"/>
    <w:qFormat/>
    <w:rsid w:val="00FE6AB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E6AB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E6AB5"/>
    <w:rPr>
      <w:rFonts w:ascii="Times New Roman" w:hAnsi="Times New Roman"/>
      <w:sz w:val="28"/>
      <w:szCs w:val="28"/>
      <w:lang w:val="en-GB" w:eastAsia="en-US"/>
    </w:rPr>
  </w:style>
  <w:style w:type="character" w:styleId="Hyperlink">
    <w:name w:val="Hyperlink"/>
    <w:rsid w:val="00FE6AB5"/>
    <w:rPr>
      <w:color w:val="0000FF"/>
      <w:u w:val="single"/>
    </w:rPr>
  </w:style>
  <w:style w:type="paragraph" w:customStyle="1" w:styleId="naislab">
    <w:name w:val="naislab"/>
    <w:basedOn w:val="Normal"/>
    <w:rsid w:val="00110AD4"/>
    <w:pPr>
      <w:spacing w:before="100" w:beforeAutospacing="1" w:after="100" w:afterAutospacing="1"/>
    </w:pPr>
    <w:rPr>
      <w:rFonts w:eastAsia="Times New Roman"/>
      <w:sz w:val="24"/>
      <w:szCs w:val="24"/>
      <w:lang w:eastAsia="lv-LV"/>
    </w:rPr>
  </w:style>
  <w:style w:type="character" w:styleId="Strong">
    <w:name w:val="Strong"/>
    <w:qFormat/>
    <w:rsid w:val="006F5E84"/>
    <w:rPr>
      <w:b/>
      <w:bCs/>
    </w:rPr>
  </w:style>
  <w:style w:type="character" w:styleId="CommentReference">
    <w:name w:val="annotation reference"/>
    <w:uiPriority w:val="99"/>
    <w:semiHidden/>
    <w:unhideWhenUsed/>
    <w:rsid w:val="00795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DB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95DB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DB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95DB0"/>
    <w:rPr>
      <w:rFonts w:ascii="Times New Roman" w:hAnsi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D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5DB0"/>
    <w:rPr>
      <w:rFonts w:ascii="Tahoma" w:hAnsi="Tahoma" w:cs="Tahoma"/>
      <w:sz w:val="16"/>
      <w:szCs w:val="16"/>
      <w:lang w:val="en-GB" w:eastAsia="en-US"/>
    </w:rPr>
  </w:style>
  <w:style w:type="paragraph" w:styleId="NoSpacing">
    <w:name w:val="No Spacing"/>
    <w:uiPriority w:val="1"/>
    <w:qFormat/>
    <w:rsid w:val="000A2ACB"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5094651C21ECB47AF858F84B8524E0A" ma:contentTypeVersion="" ma:contentTypeDescription="Izveidot jaunu dokumentu." ma:contentTypeScope="" ma:versionID="e66924773bf5417afe0da09c9e5718a6">
  <xsd:schema xmlns:xsd="http://www.w3.org/2001/XMLSchema" xmlns:xs="http://www.w3.org/2001/XMLSchema" xmlns:p="http://schemas.microsoft.com/office/2006/metadata/properties" xmlns:ns1="bf0a44d4-cc3b-414c-aa68-884178465e3a" xmlns:ns4="076bee50-7a25-411a-a5a6-8097026bde27" targetNamespace="http://schemas.microsoft.com/office/2006/metadata/properties" ma:root="true" ma:fieldsID="d94b061617d9d14d139934c3fbee537f" ns1:_="" ns4:_="">
    <xsd:import namespace="bf0a44d4-cc3b-414c-aa68-884178465e3a"/>
    <xsd:import namespace="076bee50-7a25-411a-a5a6-8097026bde27"/>
    <xsd:element name="properties">
      <xsd:complexType>
        <xsd:sequence>
          <xsd:element name="documentManagement">
            <xsd:complexType>
              <xsd:all>
                <xsd:element ref="ns1:NPK" minOccurs="0"/>
                <xsd:element ref="ns4:Zinotajs" minOccurs="0"/>
                <xsd:element ref="ns1:VK_x0020_l_x0113_mu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a44d4-cc3b-414c-aa68-884178465e3a" elementFormDefault="qualified">
    <xsd:import namespace="http://schemas.microsoft.com/office/2006/documentManagement/types"/>
    <xsd:import namespace="http://schemas.microsoft.com/office/infopath/2007/PartnerControls"/>
    <xsd:element name="NPK" ma:index="0" nillable="true" ma:displayName="NPK" ma:internalName="NPK">
      <xsd:simpleType>
        <xsd:restriction base="dms:Text">
          <xsd:maxLength value="5"/>
        </xsd:restriction>
      </xsd:simpleType>
    </xsd:element>
    <xsd:element name="VK_x0020_l_x0113_mums" ma:index="5" nillable="true" ma:displayName="VK lēmums" ma:default="Nav" ma:format="Dropdown" ma:internalName="VK_x0020_l_x0113_mums">
      <xsd:simpleType>
        <xsd:restriction base="dms:Choice">
          <xsd:enumeration value="Apstiprināt"/>
          <xsd:enumeration value="Noraidīt"/>
          <xsd:enumeration value="Nav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bee50-7a25-411a-a5a6-8097026bde27" elementFormDefault="qualified">
    <xsd:import namespace="http://schemas.microsoft.com/office/2006/documentManagement/types"/>
    <xsd:import namespace="http://schemas.microsoft.com/office/infopath/2007/PartnerControls"/>
    <xsd:element name="Zinotajs" ma:index="4" nillable="true" ma:displayName="Ziņotājs" ma:internalName="Zinotaj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inotajs xmlns="076bee50-7a25-411a-a5a6-8097026bde27">Ligita Agleniece (Valsts kase)</Zinotajs>
    <NPK xmlns="bf0a44d4-cc3b-414c-aa68-884178465e3a">2.</NPK>
    <VK_x0020_l_x0113_mums xmlns="bf0a44d4-cc3b-414c-aa68-884178465e3a">Nav</VK_x0020_l_x0113_mum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5E09B-101F-41A3-AE95-B6BE3AFC9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a44d4-cc3b-414c-aa68-884178465e3a"/>
    <ds:schemaRef ds:uri="076bee50-7a25-411a-a5a6-8097026bd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87385C-FB1A-4C16-A1D6-E27A84DF613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B44588D-D315-435B-8834-12DF581F2E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29A06E-4860-4D4A-B8BD-7C96B4F0FCA3}">
  <ds:schemaRefs>
    <ds:schemaRef ds:uri="http://purl.org/dc/terms/"/>
    <ds:schemaRef ds:uri="http://schemas.openxmlformats.org/package/2006/metadata/core-properties"/>
    <ds:schemaRef ds:uri="http://purl.org/dc/dcmitype/"/>
    <ds:schemaRef ds:uri="bf0a44d4-cc3b-414c-aa68-884178465e3a"/>
    <ds:schemaRef ds:uri="http://purl.org/dc/elements/1.1/"/>
    <ds:schemaRef ds:uri="http://schemas.microsoft.com/office/2006/documentManagement/types"/>
    <ds:schemaRef ds:uri="076bee50-7a25-411a-a5a6-8097026bde27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32B5C25-08D0-4E83-A63D-0D7A6846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1971</Words>
  <Characters>1124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Par Ministru kabineta noteikumu projektu “Grozījumi Ministru kabineta 2018. gada 13. februāra noteikumos Nr.87 “Grāmatvedības uzskaites kārtība budžeta iestādēs””</vt:lpstr>
      <vt:lpstr>uzzina</vt:lpstr>
    </vt:vector>
  </TitlesOfParts>
  <Company>Valsts kase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Ministru kabineta noteikumu projektu “Grozījumi Ministru kabineta 2018. gada 13. februāra noteikumos Nr.87 “Grāmatvedības uzskaites kārtība budžeta iestādēs””</dc:title>
  <dc:subject/>
  <dc:creator>Inese Sirbu (Valsts kase)</dc:creator>
  <cp:keywords/>
  <dc:description>67094257
inese.sirbu@kase.gov.lv</dc:description>
  <cp:lastModifiedBy>Inguna Dancīte</cp:lastModifiedBy>
  <cp:revision>2</cp:revision>
  <cp:lastPrinted>2017-04-27T06:11:00Z</cp:lastPrinted>
  <dcterms:created xsi:type="dcterms:W3CDTF">2021-07-05T10:22:00Z</dcterms:created>
  <dcterms:modified xsi:type="dcterms:W3CDTF">2021-07-05T10:22:00Z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PK">
    <vt:lpwstr>1.</vt:lpwstr>
  </property>
  <property fmtid="{D5CDD505-2E9C-101B-9397-08002B2CF9AE}" pid="3" name="VK lēmums">
    <vt:lpwstr>Nav</vt:lpwstr>
  </property>
  <property fmtid="{D5CDD505-2E9C-101B-9397-08002B2CF9AE}" pid="4" name="ContentType">
    <vt:lpwstr>Dokuments</vt:lpwstr>
  </property>
  <property fmtid="{D5CDD505-2E9C-101B-9397-08002B2CF9AE}" pid="5" name="Zinotajs">
    <vt:lpwstr>D.Gulbe</vt:lpwstr>
  </property>
  <property fmtid="{D5CDD505-2E9C-101B-9397-08002B2CF9AE}" pid="6" name="ContentTypeId">
    <vt:lpwstr>0x01010055094651C21ECB47AF858F84B8524E0A</vt:lpwstr>
  </property>
</Properties>
</file>